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РАСПИСАНИЕ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ЗАНЯТИЙ</w:t>
      </w:r>
    </w:p>
    <w:p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программе профессиональной переподготовки</w:t>
      </w:r>
    </w:p>
    <w:p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«Менеджмент в сфере культуры и искусства, художественного образования»</w:t>
      </w:r>
    </w:p>
    <w:p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период с 1 по 14 февраля 2021 года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Внимание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! </w:t>
      </w:r>
      <w:r>
        <w:rPr>
          <w:rFonts w:ascii="Times New Roman" w:hAnsi="Times New Roman" w:cs="Times New Roman"/>
          <w:sz w:val="28"/>
          <w:szCs w:val="28"/>
          <w:lang w:val="ru-RU"/>
        </w:rPr>
        <w:t>Время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проведения лекций соответствует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московскому времени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tbl>
      <w:tblPr>
        <w:tblStyle w:val="4"/>
        <w:tblW w:w="153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6"/>
        <w:gridCol w:w="4399"/>
        <w:gridCol w:w="4365"/>
        <w:gridCol w:w="4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Даты проведения занятий (недели)</w:t>
            </w:r>
          </w:p>
        </w:tc>
        <w:tc>
          <w:tcPr>
            <w:tcW w:w="439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ВТОРНИК</w:t>
            </w:r>
          </w:p>
        </w:tc>
        <w:tc>
          <w:tcPr>
            <w:tcW w:w="4365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ЧЕТВЕРГ</w:t>
            </w:r>
          </w:p>
        </w:tc>
        <w:tc>
          <w:tcPr>
            <w:tcW w:w="4062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СУББОТА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 февраля- 7 февраля</w:t>
            </w:r>
          </w:p>
        </w:tc>
        <w:tc>
          <w:tcPr>
            <w:tcW w:w="4399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17.00-18.30 (мск.вр.)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Лекция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  <w:t>on-line</w:t>
            </w:r>
          </w:p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10"/>
                <w:szCs w:val="1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Вводная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лекция. Установочный семинар. Преп. Глуханюк А.А.</w:t>
            </w:r>
          </w:p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10"/>
                <w:szCs w:val="10"/>
                <w:lang w:val="ru-RU"/>
              </w:rPr>
            </w:pPr>
          </w:p>
          <w:p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18.40-20.10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(мск.вр.)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Запись+ сопровожд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енеджмент креативных проектов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 Прудникова А.Ю.</w:t>
            </w:r>
          </w:p>
        </w:tc>
        <w:tc>
          <w:tcPr>
            <w:tcW w:w="4365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17.00-18.30 (мск.вр.)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Лекция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  <w:t>on-line</w:t>
            </w:r>
          </w:p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Правовые основы деятельности организации культуры и искусства, художественного образования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Преп. Мажирова Е.В.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18.40-20.10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(мск.вр.)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Запись+сопров.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Практический менеджмент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Преп. Колотурский А.Н. </w:t>
            </w:r>
          </w:p>
        </w:tc>
        <w:tc>
          <w:tcPr>
            <w:tcW w:w="4062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8.30-10.00 (мск.вр.)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Мастер-класс</w:t>
            </w:r>
          </w:p>
          <w:p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деятельности некоммерческой организации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10"/>
                <w:szCs w:val="1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 Горенбург Е.Л.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10"/>
                <w:szCs w:val="10"/>
                <w:lang w:val="ru-RU"/>
              </w:rPr>
            </w:pPr>
          </w:p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10.10-11.40 (мск.вр.)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Лекция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  <w:t>on-line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как основа принятия управленческих решений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 Литовских В.К.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 февраля- 14 февраля</w:t>
            </w:r>
          </w:p>
        </w:tc>
        <w:tc>
          <w:tcPr>
            <w:tcW w:w="4399" w:type="dxa"/>
            <w:tcBorders>
              <w:right w:val="single" w:color="auto" w:sz="4" w:space="0"/>
            </w:tcBorders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17.00-18.30 (мск.вр.)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Лекция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  <w:t>on-line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как основа принятия управленческих решений</w:t>
            </w:r>
          </w:p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10"/>
                <w:szCs w:val="1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 Литовских В.К.</w:t>
            </w:r>
          </w:p>
          <w:p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</w:p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18.40-20.10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(мск.вр.)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Запись+ сопровожд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Методические основы социокультурного проектирования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 Сазонова</w:t>
            </w:r>
          </w:p>
        </w:tc>
        <w:tc>
          <w:tcPr>
            <w:tcW w:w="4365" w:type="dxa"/>
            <w:tcBorders>
              <w:left w:val="single" w:color="auto" w:sz="4" w:space="0"/>
            </w:tcBorders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17.00-18.30 (мск.вр.)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Лекция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  <w:t>on-line</w:t>
            </w:r>
          </w:p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Правовые основы деятельности организации культуры и искусства, художественного образования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10"/>
                <w:szCs w:val="10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Преп. Мажирова Е.В.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10"/>
                <w:szCs w:val="10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18.40-20.10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(мск.вр.)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Запись+сопров.</w:t>
            </w:r>
          </w:p>
          <w:p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Экономика для «чайников». Практика менеджмента исполнительских искусств</w:t>
            </w:r>
          </w:p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 Учитель К.А.</w:t>
            </w:r>
          </w:p>
        </w:tc>
        <w:tc>
          <w:tcPr>
            <w:tcW w:w="4062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8.30-10.00 (мск.вр.)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 w:bidi="ar-SA"/>
              </w:rPr>
              <w:t>Бизнес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 w:bidi="ar-SA"/>
              </w:rPr>
              <w:t>-планирование: маркетинговый план</w:t>
            </w:r>
            <w:bookmarkStart w:id="0" w:name="_GoBack"/>
            <w:bookmarkEnd w:id="0"/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ru-RU"/>
              </w:rPr>
              <w:t>Преп. Балакина Ю.Ю.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10"/>
                <w:szCs w:val="10"/>
                <w:lang w:val="ru-RU"/>
              </w:rPr>
            </w:pPr>
          </w:p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10.10-11.40 (мск.вр.)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Лекция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  <w:t>on-line</w:t>
            </w:r>
          </w:p>
          <w:p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Корпоративная культура организации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 Архангельская Э.Г.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/>
    <w:sectPr>
      <w:pgSz w:w="16838" w:h="11906" w:orient="landscape"/>
      <w:pgMar w:top="1009" w:right="986" w:bottom="1066" w:left="873" w:header="720" w:footer="720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56600"/>
    <w:rsid w:val="4DC56600"/>
    <w:rsid w:val="4FA82D6D"/>
    <w:rsid w:val="552E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Office_11.2.0.9937_F1E327BC-269C-435d-A152-05C5408002CA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2021-01-16T14:31:00Z</dcterms:created>
  <dc:creator>veral</dc:creator>
  <cp:lastModifiedBy>veral</cp:lastModifiedBy>
  <dcterms:modified xsi:type="dcterms:W3CDTF">2021-01-16T15:02:13Z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</Properties>
</file>