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C4" w:rsidRPr="00986FC4" w:rsidRDefault="00986FC4" w:rsidP="00986F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Примерный перечень вопросов к зачету по Истории русской литературы</w:t>
      </w:r>
    </w:p>
    <w:p w:rsidR="00986FC4" w:rsidRPr="00986FC4" w:rsidRDefault="00986FC4" w:rsidP="00986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20.12.12 </w:t>
      </w:r>
    </w:p>
    <w:p w:rsidR="00986FC4" w:rsidRPr="00986FC4" w:rsidRDefault="00986FC4" w:rsidP="00986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вопросов к зачету.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периодизации древнерусской литературы. Своеобразие поэтики древнерусской литературы. Понятие о литературном этикете.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Житийная литература Древней Руси. «Житие Бориса и Глеба».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произведения Древней Руси. «Поучение Владимира Мономаха».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Идейно-художественное своеобразие «Слова о полку Игореве». Образ автора. «Слово о полку Игореве» и «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Задонщина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»: сходство и различие.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«Повесть временных лет» как литературный памятник. Ее состав, редакции и источники. Своеобразие поэтики.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воинские повести </w:t>
      </w:r>
      <w:r w:rsidRPr="00986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«Повесть о битве при Калке», «Повесть о разорении Рязани Батыем» и другие.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Идейно-художественное своеобразие «Повести о Петре и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«Переписка Ивана Грозного с Курбским»: своеобразие поэтики.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Идейно-художественное своеобразие «Жития протопопа Аввакума». Образ автора.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«Повесть о Савве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Грудцыне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первый опыт русского романа.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Демократическая сатира </w:t>
      </w:r>
      <w:r w:rsidRPr="00986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«Повесть о Шемякином суде», «Повесть о Ерше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Ершовиче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другие.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литературы петровской эпохи. Поэтика русского классицизма.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В.К.Тредиаковский и его вклад в русскую поэзию. Сатиры А.Д. Кантемира.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 А.П. Сумарокова. Творчество Г.Р. Державина.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сентиментализме. Творчество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Н.М.Карамзина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Просветительская деятельность Н.И. Новикова.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Идейно-художественное своеобразие «Путешествия из Петербурга в Москву»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А.Н.Радищева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Историко-литературная ситуация в России </w:t>
      </w:r>
      <w:r w:rsidRPr="00986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 </w:t>
      </w:r>
      <w:r w:rsidRPr="00986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Своеобразие русского романтизма.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19.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«Мечтательный» романтизм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В.А.Жуковского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Своеобразие романтизма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К.Н.Батюшкова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романтизм декабристов. Поэзия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К.Ф.Рылеева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22.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ранней лирики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23.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Идейно-художественное своеобразие зрелой лирики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(1830-ые годы).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24.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 и художественное своеобразие «южных» поэм А.С. Пушкина (анализ одного произведения на выбор).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25.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пушкинской прозы («Повести Белкина», «Капитанская дочка»).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своеобразие романа А.С. Пушкина «Евгений Онегин». Образ автора в романе.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27.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самоопределения и свободы личности в романе «Евгений Онегин». Эволюция главных героев.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Идейно-художественное своеобразие лирики М.Ю. Лермонтова.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Поэмы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философская проблематика, своеобразие поэтики.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души человеческой» в романе М.Ю. Лермонтова «Герой нашего времени». Начало психологизма в русской литературе.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Идейно-философская проблематика романа М.Ю. Лермонтова «Герой нашего времени» (проблемы фатума, веры и неверия, индивидуализма).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Эстетическое своеобразие раннего творчества Н.В. Гоголя («Вечера на хуторе близ Диканьки», «Миргород»).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Философско-эстетическая проблематика «Петербургских повестей» Н.В. Гоголя. Начало «критического направления» в русской литературе.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Жанровое своеобразие «Мертвых душ» Н.В. Гоголя: поэма или роман? Способы художественной типизации.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Художественная литература.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Гудзий Н.К. Хрестоматия по древней русской литературе </w:t>
      </w:r>
      <w:r w:rsidRPr="00986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6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вв., М., 2004.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Житие Бориса и Глеба.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Житие протопопа Аввакума.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Задонщина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о российском матросе Василии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Кариотском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Переписка Ивана Грозного с Курбским.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временных лет.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о битве при Калке.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о Ерше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Ершовиче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о Петре и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о разорении Рязани Батыем. 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о Савве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Грудцыне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о Шемякином суде. 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Поучение Владимира Мономаха.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Законе и Благодати митрополита Иллариона.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полку Игореве.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Батюшков К.Н.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Стихотворения: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Мечта, Видение на берегах Леты. Мои пенаты. Веселый час. Вакханка. К Петину. К Дашкову. На развалинах замка в Швеции. Таврида. Тень друга. К другу. Из греческой антологии. Подражания древним. Ты пробуждаешься, о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Байя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гробницы… Изречение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Мельхиседека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Проза: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о влиянии легкой поэзии на язык. Нечто о поэте и поэзии. Нечто о морали.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Гоголь Н.В.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Проза: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Вечера на хуторе близ Диканьки. Миргород. Арабески (отдельные статьи). Невский проспект. Нос. Портрет. Записки сумасшедшего. Шинель. Мертвые души.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Державин Г.Р.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Фелице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Водопад. На смерть князя Мещерского. На счастье. Жизнь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Званская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Памятник. Река времен в своем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теченьи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Жуковский В.А.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Стихотворения: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кладбище. Вечер. Певец. Пловец.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Теон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Эсхил. Славянка. Песня (Минувших дней очарованье…). Невыразимое.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Лалла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Рук. Море. Весеннее чувство. 9 марта 1823. Я музу юную, бывало… Таинственный посетитель.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Баллады: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Людмила, Светлана, Кассандра. Эолова арфа. Рыбак. Лесной царь. Рыцарь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Тогенбург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Замок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Смальгольм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Поэмы: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Певец 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 русских воинов.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Шильонский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узник. 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Кантемир А.Д.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Сатиры (На хулящих учение.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уму своему и другие).</w:t>
      </w:r>
      <w:proofErr w:type="gramEnd"/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Карамзин Н.М.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Бедная Лиза. История государства Российского (фрагменты).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Лермонтов М.Ю.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Стихотворения: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Молитва. Ночь </w:t>
      </w:r>
      <w:r w:rsidRPr="00986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Ночь </w:t>
      </w:r>
      <w:r w:rsidRPr="00986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Предсказание. Нищий. 1831 июня 11 дня. Исповедь. Когда б в покорности незнанья… Ангел. Земля и небо. Мой демон (1831). Я не унижусь пред тобою… Нет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Байрон… Я жить хочу!.. Для чего я не родился… Парус. Русалка. Умирающий гладиатор. Бородино. Смерть поэта. Сосед. Узник. Молитва. Дума. Поэт. Не верь себе, мечтатель молодой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пальмы. Как часто пестрою толпою окружен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скучно и грустно… Есть речи – значенье… Журналист, Читатель и Писатель. Соседка. Благодарность. Ребенку. Тучи.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Валерик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Завещание. Родина. Утес. Сон. Тамара. Выхожу один я на дорогу… Пророк.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Поэмы: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Последний сын вольности.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Каллы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Измаил-Бей. 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про…купца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Калашникова. Мцыри. Демон.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Монго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Сашка.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Проза: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Герой нашего времени.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Ломоносов М.В.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 на взятие Хотина. Ода на день восшествия на престол Елизаветы Петровны (1747 г.). Вечернее и утреннее размышление о божьем величии. Гимн бороде. Письмо о пользе стекла. Кузнечик дорогой... Письмо о правилах российского стихотворства.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бессмертия себе воздвигнул.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 Н.И.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Сатирические журналы (фрагменты).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Пушкин А.С.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Стихотворения: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Пирующие студенты. Воспоминания в царском селе. Городок.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Лицинию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Тень Фонвизина. Певец. Желание. Безверие. Товарищам. Вольность. Сказки. К Чаадаеву. Деревня. Стансы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Я.Толстому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Домовому. Возрождение. Погасло дневное светило… Нереида. Редеет облаков летучая гряда… Кинжал.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В.Л.Давыдову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Чаадаеву (1821). Наполеон. К Овидию. Песнь о вещем Олеге. Узник. Кто, волны, вас остановил… Демон. Свободы сеятель пустынный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ростишь ли мне ревнивые мечты… Разговор книгопродавца с поэтом. Андрей Шенье. К морю. Подражание Корану. Сожженное письмо. Желание славы. 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*** (Я помню чудное мгновенье…). Вакхическая песня. 19 октября (1825). Сцена из Фауста. Зимний вечер. Признание. Пророк. Стансы. Во глубине сибирских руд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ключа.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Арион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Ангел. Поэт. Друзьям (1828). Воспоминание. Дар напрасный, дар случайный… Анчар. Цветок. Поэт и толпа. На холмах Грузии… Дорожные жалобы. Зимнее утро. Я вас любил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Б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рожу ли я вдоль улиц шумных… Что в имени тебе моем? В часы забав иль праздной скуки… Поэту. Мадонна. Бесы. Элегия (1830). Ответ анониму. Заклинание. Для берегов отчизны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дальной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Стихи, сочиненные ночью во время бессонницы. Герой. В начале жизни школу помню я… 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Клеветникам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Эхо.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Гнедичу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Осень. Не дай мне Бог сойти с ума… Пора, мой друг, пора! Песня о Георгии Черном. Полководец. Странник. …Вновь я посетил. Пир Петра </w:t>
      </w:r>
      <w:r w:rsidRPr="00986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Пиндемонти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Отцы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пустыннки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жены непорочны. Подражание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итальянсокму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Мирская власть. Когда за городом, задумчив, я брожу… Я памятник себе воздвиг нерукотворный…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Поэмы: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 и Людмила. Кавказский пленник. Братья разбойники. Бахчисарайский фонтан.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Цыганы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Граф Нулин. Полтава. Домик в Коломне. Анджело. Медный всадник.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Тазит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Роман в стихах: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Онегин.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Проза: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Повести Белкина. Пиковая дама. Капитанская дочка. 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Радищев А.Н.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из Петербурга в Москву.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Рылеев К.Ф.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Стихотворения:</w:t>
      </w: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временщику. Видение. Гражданское мужество. Гражданин (Я ль буду в роковое время…). Стансы (к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А.Бестужеву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Князю Е.П. Оболенскому.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Думы: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Вещий. Смерть Ермака. Борис Годунов. Иван Сусанин. Петр Великий в Острогожске. Волынский. Наталья Долгорукова. Державин. Агитационные песни. Подблюдные песни. </w:t>
      </w:r>
      <w:r w:rsidRPr="00986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Поэмы: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Войнаровский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Наливайко. Гайдамак. 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Сумароков А.П.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Песни. Ода на суету мира. Притчи. Эпистола о стихотворстве.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Тредиаковский В.К.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Езда в остров любви. Песенка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любовна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Эпистола от российской поэзии к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Апполону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Новый и краткий способ к сложению русских стихов.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Основная.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Архипова А.В. Литературное дело декабристов. М.,1987. 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Белинский В.Г. Сочинения Александра Пушкина. Ст. 2,5,8,9; Стихотворения Лермонтова; Герой нашего времени; О русской повести и повестях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Н.В.Гоголя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; «Похождения Чичикова» или</w:t>
      </w: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«Мертвые души»: Письмо к Гоголю; Взгляд на русскую литературу 1847 года.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Бочаров С.Г. Поэтика Пушкина. М., 1974.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Бугров Б., Голубков М. Русская литература 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IX-XX веков. В 2т. Том 1. Русская литература XIX века. М., 2011.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Вацуро</w:t>
      </w:r>
      <w:proofErr w:type="spell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В.Э. Пушкинская пора. СПб</w:t>
      </w:r>
      <w:proofErr w:type="gramStart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2000. 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Виноградов В.В. Стиль Пушкина. М., 1941.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Виноградов И.И. Философский роман Лермонтова. - «Новый мир», 1964, № 10, Русская классическая литература: Анализы и разборы. М.,1969.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Гинзбург Л.Я. О лирике. М.,1997.</w:t>
      </w:r>
    </w:p>
    <w:p w:rsidR="00986FC4" w:rsidRPr="00986FC4" w:rsidRDefault="00986FC4" w:rsidP="0098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C4">
        <w:rPr>
          <w:rFonts w:ascii="Times New Roman" w:eastAsia="Times New Roman" w:hAnsi="Times New Roman" w:cs="Times New Roman"/>
          <w:sz w:val="24"/>
          <w:szCs w:val="24"/>
          <w:lang w:eastAsia="ru-RU"/>
        </w:rPr>
        <w:t>9. Гудзий Н.К. История древней русской литературы. – М., 2002.</w:t>
      </w:r>
    </w:p>
    <w:p w:rsidR="00986FC4" w:rsidRPr="00986FC4" w:rsidRDefault="00986FC4" w:rsidP="00986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5C5" w:rsidRDefault="00986FC4">
      <w:bookmarkStart w:id="0" w:name="_GoBack"/>
      <w:bookmarkEnd w:id="0"/>
    </w:p>
    <w:sectPr w:rsidR="00D9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C4"/>
    <w:rsid w:val="00061A08"/>
    <w:rsid w:val="00241D61"/>
    <w:rsid w:val="006029A7"/>
    <w:rsid w:val="00685452"/>
    <w:rsid w:val="00986FC4"/>
    <w:rsid w:val="00A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A7"/>
  </w:style>
  <w:style w:type="paragraph" w:styleId="1">
    <w:name w:val="heading 1"/>
    <w:basedOn w:val="a"/>
    <w:next w:val="a"/>
    <w:link w:val="10"/>
    <w:uiPriority w:val="9"/>
    <w:qFormat/>
    <w:rsid w:val="00602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29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29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29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29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A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2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2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29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29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29A7"/>
    <w:rPr>
      <w:b/>
      <w:bCs/>
    </w:rPr>
  </w:style>
  <w:style w:type="character" w:styleId="a9">
    <w:name w:val="Emphasis"/>
    <w:basedOn w:val="a0"/>
    <w:uiPriority w:val="20"/>
    <w:qFormat/>
    <w:rsid w:val="006029A7"/>
    <w:rPr>
      <w:i/>
      <w:iCs/>
    </w:rPr>
  </w:style>
  <w:style w:type="paragraph" w:styleId="aa">
    <w:name w:val="No Spacing"/>
    <w:link w:val="ab"/>
    <w:uiPriority w:val="1"/>
    <w:qFormat/>
    <w:rsid w:val="006029A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029A7"/>
  </w:style>
  <w:style w:type="paragraph" w:styleId="ac">
    <w:name w:val="List Paragraph"/>
    <w:basedOn w:val="a"/>
    <w:uiPriority w:val="34"/>
    <w:qFormat/>
    <w:rsid w:val="006029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9A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9A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2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29A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29A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29A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29A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29A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29A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29A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98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A7"/>
  </w:style>
  <w:style w:type="paragraph" w:styleId="1">
    <w:name w:val="heading 1"/>
    <w:basedOn w:val="a"/>
    <w:next w:val="a"/>
    <w:link w:val="10"/>
    <w:uiPriority w:val="9"/>
    <w:qFormat/>
    <w:rsid w:val="00602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29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29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29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29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A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2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2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29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29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29A7"/>
    <w:rPr>
      <w:b/>
      <w:bCs/>
    </w:rPr>
  </w:style>
  <w:style w:type="character" w:styleId="a9">
    <w:name w:val="Emphasis"/>
    <w:basedOn w:val="a0"/>
    <w:uiPriority w:val="20"/>
    <w:qFormat/>
    <w:rsid w:val="006029A7"/>
    <w:rPr>
      <w:i/>
      <w:iCs/>
    </w:rPr>
  </w:style>
  <w:style w:type="paragraph" w:styleId="aa">
    <w:name w:val="No Spacing"/>
    <w:link w:val="ab"/>
    <w:uiPriority w:val="1"/>
    <w:qFormat/>
    <w:rsid w:val="006029A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029A7"/>
  </w:style>
  <w:style w:type="paragraph" w:styleId="ac">
    <w:name w:val="List Paragraph"/>
    <w:basedOn w:val="a"/>
    <w:uiPriority w:val="34"/>
    <w:qFormat/>
    <w:rsid w:val="006029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9A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9A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2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29A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29A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29A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29A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29A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29A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29A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98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2017-11-22T10:13:00Z</dcterms:created>
  <dcterms:modified xsi:type="dcterms:W3CDTF">2017-11-22T10:14:00Z</dcterms:modified>
</cp:coreProperties>
</file>